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B386CF">
      <w:pPr>
        <w:spacing w:line="400" w:lineRule="exact"/>
        <w:ind w:firstLine="48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海安市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2025双随机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抽取计划表</w:t>
      </w:r>
    </w:p>
    <w:p w14:paraId="59A15515">
      <w:pPr>
        <w:spacing w:line="560" w:lineRule="exact"/>
        <w:ind w:firstLine="640" w:firstLineChars="200"/>
        <w:rPr>
          <w:rFonts w:ascii="楷体_GB2312" w:hAnsi="仿宋" w:eastAsia="楷体_GB2312" w:cs="Times New Roman"/>
          <w:sz w:val="32"/>
          <w:szCs w:val="32"/>
        </w:rPr>
      </w:pPr>
      <w:r>
        <w:rPr>
          <w:rFonts w:hint="eastAsia" w:ascii="楷体_GB2312" w:hAnsi="仿宋" w:eastAsia="楷体_GB2312" w:cs="Times New Roman"/>
          <w:sz w:val="32"/>
          <w:szCs w:val="32"/>
        </w:rPr>
        <w:t>（一）重点排污单位</w:t>
      </w:r>
    </w:p>
    <w:tbl>
      <w:tblPr>
        <w:tblStyle w:val="5"/>
        <w:tblW w:w="89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276"/>
        <w:gridCol w:w="1417"/>
        <w:gridCol w:w="1292"/>
        <w:gridCol w:w="1827"/>
      </w:tblGrid>
      <w:tr w14:paraId="38EF3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 w14:paraId="395760C6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季度</w:t>
            </w:r>
          </w:p>
        </w:tc>
        <w:tc>
          <w:tcPr>
            <w:tcW w:w="1843" w:type="dxa"/>
            <w:vAlign w:val="center"/>
          </w:tcPr>
          <w:p w14:paraId="4BA0E73E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各季度数量（家）</w:t>
            </w:r>
          </w:p>
        </w:tc>
        <w:tc>
          <w:tcPr>
            <w:tcW w:w="3985" w:type="dxa"/>
            <w:gridSpan w:val="3"/>
            <w:vAlign w:val="center"/>
          </w:tcPr>
          <w:p w14:paraId="464F4B1E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各月数量</w:t>
            </w:r>
          </w:p>
          <w:p w14:paraId="5DEF2AC3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（家）</w:t>
            </w:r>
          </w:p>
        </w:tc>
        <w:tc>
          <w:tcPr>
            <w:tcW w:w="1827" w:type="dxa"/>
            <w:vAlign w:val="center"/>
          </w:tcPr>
          <w:p w14:paraId="50B27B82">
            <w:pPr>
              <w:jc w:val="center"/>
              <w:rPr>
                <w:rFonts w:hint="eastAsia" w:ascii="仿宋_GB2312" w:hAnsi="仿宋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  <w:lang w:val="en-US" w:eastAsia="zh-CN"/>
              </w:rPr>
              <w:t>备注</w:t>
            </w:r>
          </w:p>
        </w:tc>
      </w:tr>
      <w:tr w14:paraId="02306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 w14:paraId="7FF7AD86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一季度</w:t>
            </w:r>
          </w:p>
        </w:tc>
        <w:tc>
          <w:tcPr>
            <w:tcW w:w="1843" w:type="dxa"/>
            <w:vAlign w:val="center"/>
          </w:tcPr>
          <w:p w14:paraId="45272079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32</w:t>
            </w:r>
          </w:p>
        </w:tc>
        <w:tc>
          <w:tcPr>
            <w:tcW w:w="1276" w:type="dxa"/>
            <w:vAlign w:val="center"/>
          </w:tcPr>
          <w:p w14:paraId="58E3A860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1417" w:type="dxa"/>
            <w:vAlign w:val="center"/>
          </w:tcPr>
          <w:p w14:paraId="68214764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292" w:type="dxa"/>
            <w:vAlign w:val="center"/>
          </w:tcPr>
          <w:p w14:paraId="13C92955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1827" w:type="dxa"/>
            <w:vAlign w:val="center"/>
          </w:tcPr>
          <w:p w14:paraId="055A4480"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 w14:paraId="609B3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 w14:paraId="487A423B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二季度</w:t>
            </w:r>
          </w:p>
        </w:tc>
        <w:tc>
          <w:tcPr>
            <w:tcW w:w="1843" w:type="dxa"/>
            <w:vAlign w:val="center"/>
          </w:tcPr>
          <w:p w14:paraId="3C9E3618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42</w:t>
            </w:r>
          </w:p>
        </w:tc>
        <w:tc>
          <w:tcPr>
            <w:tcW w:w="1276" w:type="dxa"/>
            <w:vAlign w:val="center"/>
          </w:tcPr>
          <w:p w14:paraId="720ECB33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1417" w:type="dxa"/>
            <w:vAlign w:val="center"/>
          </w:tcPr>
          <w:p w14:paraId="5DCBEDEB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1292" w:type="dxa"/>
            <w:vAlign w:val="center"/>
          </w:tcPr>
          <w:p w14:paraId="63F7F964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1827" w:type="dxa"/>
            <w:vAlign w:val="center"/>
          </w:tcPr>
          <w:p w14:paraId="5FD25EF0"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 w14:paraId="69798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 w14:paraId="57E8C389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三季度</w:t>
            </w:r>
          </w:p>
        </w:tc>
        <w:tc>
          <w:tcPr>
            <w:tcW w:w="1843" w:type="dxa"/>
            <w:vAlign w:val="center"/>
          </w:tcPr>
          <w:p w14:paraId="21A0491D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43</w:t>
            </w:r>
          </w:p>
        </w:tc>
        <w:tc>
          <w:tcPr>
            <w:tcW w:w="1276" w:type="dxa"/>
            <w:vAlign w:val="center"/>
          </w:tcPr>
          <w:p w14:paraId="283AA642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1417" w:type="dxa"/>
            <w:vAlign w:val="center"/>
          </w:tcPr>
          <w:p w14:paraId="3D74AF81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1292" w:type="dxa"/>
            <w:vAlign w:val="center"/>
          </w:tcPr>
          <w:p w14:paraId="59BFBB60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1827" w:type="dxa"/>
            <w:vAlign w:val="center"/>
          </w:tcPr>
          <w:p w14:paraId="2FFFC491"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 w14:paraId="3A519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 w14:paraId="03B59F6B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四季度</w:t>
            </w:r>
          </w:p>
        </w:tc>
        <w:tc>
          <w:tcPr>
            <w:tcW w:w="1843" w:type="dxa"/>
            <w:vAlign w:val="center"/>
          </w:tcPr>
          <w:p w14:paraId="6BF8B6DD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43</w:t>
            </w:r>
          </w:p>
        </w:tc>
        <w:tc>
          <w:tcPr>
            <w:tcW w:w="1276" w:type="dxa"/>
            <w:vAlign w:val="center"/>
          </w:tcPr>
          <w:p w14:paraId="238216C4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1417" w:type="dxa"/>
            <w:vAlign w:val="center"/>
          </w:tcPr>
          <w:p w14:paraId="643A0EC3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1292" w:type="dxa"/>
            <w:vAlign w:val="center"/>
          </w:tcPr>
          <w:p w14:paraId="1C812448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1827" w:type="dxa"/>
            <w:vAlign w:val="center"/>
          </w:tcPr>
          <w:p w14:paraId="7E096FE0"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 w14:paraId="1B52A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 w14:paraId="08BED153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合 计</w:t>
            </w:r>
          </w:p>
        </w:tc>
        <w:tc>
          <w:tcPr>
            <w:tcW w:w="1843" w:type="dxa"/>
            <w:vAlign w:val="center"/>
          </w:tcPr>
          <w:p w14:paraId="3732A751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160</w:t>
            </w:r>
          </w:p>
        </w:tc>
        <w:tc>
          <w:tcPr>
            <w:tcW w:w="1276" w:type="dxa"/>
            <w:vAlign w:val="center"/>
          </w:tcPr>
          <w:p w14:paraId="18B1398A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54</w:t>
            </w:r>
          </w:p>
        </w:tc>
        <w:tc>
          <w:tcPr>
            <w:tcW w:w="1417" w:type="dxa"/>
            <w:vAlign w:val="center"/>
          </w:tcPr>
          <w:p w14:paraId="751D2DBF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52</w:t>
            </w:r>
          </w:p>
        </w:tc>
        <w:tc>
          <w:tcPr>
            <w:tcW w:w="1292" w:type="dxa"/>
            <w:vAlign w:val="center"/>
          </w:tcPr>
          <w:p w14:paraId="290D9045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54</w:t>
            </w:r>
          </w:p>
        </w:tc>
        <w:tc>
          <w:tcPr>
            <w:tcW w:w="1827" w:type="dxa"/>
            <w:vAlign w:val="center"/>
          </w:tcPr>
          <w:p w14:paraId="2BBA9614"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</w:tbl>
    <w:p w14:paraId="5E0CD4D1">
      <w:pPr>
        <w:spacing w:line="560" w:lineRule="exact"/>
        <w:ind w:firstLine="640" w:firstLineChars="200"/>
        <w:rPr>
          <w:rFonts w:ascii="楷体_GB2312" w:hAnsi="仿宋" w:eastAsia="楷体_GB2312" w:cs="Times New Roman"/>
          <w:sz w:val="32"/>
          <w:szCs w:val="32"/>
        </w:rPr>
      </w:pPr>
      <w:r>
        <w:rPr>
          <w:rFonts w:hint="eastAsia" w:ascii="楷体_GB2312" w:hAnsi="仿宋" w:eastAsia="楷体_GB2312" w:cs="Times New Roman"/>
          <w:sz w:val="32"/>
          <w:szCs w:val="32"/>
        </w:rPr>
        <w:t>（二）一般排污单位</w:t>
      </w:r>
    </w:p>
    <w:tbl>
      <w:tblPr>
        <w:tblStyle w:val="5"/>
        <w:tblW w:w="89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276"/>
        <w:gridCol w:w="1417"/>
        <w:gridCol w:w="1292"/>
        <w:gridCol w:w="1827"/>
      </w:tblGrid>
      <w:tr w14:paraId="78C42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 w14:paraId="70B0BC61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季度</w:t>
            </w:r>
          </w:p>
        </w:tc>
        <w:tc>
          <w:tcPr>
            <w:tcW w:w="1843" w:type="dxa"/>
            <w:vAlign w:val="center"/>
          </w:tcPr>
          <w:p w14:paraId="6E0A8FF3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各季度数量（家）</w:t>
            </w:r>
          </w:p>
        </w:tc>
        <w:tc>
          <w:tcPr>
            <w:tcW w:w="3985" w:type="dxa"/>
            <w:gridSpan w:val="3"/>
            <w:vAlign w:val="center"/>
          </w:tcPr>
          <w:p w14:paraId="4C44FFC9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各月数量</w:t>
            </w:r>
          </w:p>
          <w:p w14:paraId="2EEB2EE5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（家）</w:t>
            </w:r>
          </w:p>
        </w:tc>
        <w:tc>
          <w:tcPr>
            <w:tcW w:w="1827" w:type="dxa"/>
            <w:vAlign w:val="center"/>
          </w:tcPr>
          <w:p w14:paraId="3AEB745A">
            <w:pPr>
              <w:jc w:val="center"/>
              <w:rPr>
                <w:rFonts w:hint="eastAsia" w:ascii="仿宋_GB2312" w:hAnsi="仿宋" w:eastAsia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  <w:lang w:eastAsia="zh-CN"/>
              </w:rPr>
              <w:t>备注</w:t>
            </w:r>
          </w:p>
        </w:tc>
      </w:tr>
      <w:tr w14:paraId="059D9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 w14:paraId="4276C761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一季度</w:t>
            </w:r>
          </w:p>
        </w:tc>
        <w:tc>
          <w:tcPr>
            <w:tcW w:w="1843" w:type="dxa"/>
            <w:vAlign w:val="center"/>
          </w:tcPr>
          <w:p w14:paraId="39A7692A"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60</w:t>
            </w:r>
          </w:p>
        </w:tc>
        <w:tc>
          <w:tcPr>
            <w:tcW w:w="1276" w:type="dxa"/>
            <w:vAlign w:val="center"/>
          </w:tcPr>
          <w:p w14:paraId="398BFA3D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32</w:t>
            </w:r>
          </w:p>
        </w:tc>
        <w:tc>
          <w:tcPr>
            <w:tcW w:w="1417" w:type="dxa"/>
            <w:vAlign w:val="center"/>
          </w:tcPr>
          <w:p w14:paraId="2A90994C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1292" w:type="dxa"/>
            <w:vAlign w:val="center"/>
          </w:tcPr>
          <w:p w14:paraId="7173DBF9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1827" w:type="dxa"/>
            <w:vAlign w:val="center"/>
          </w:tcPr>
          <w:p w14:paraId="2CBE546C"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 w14:paraId="2DB5F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 w14:paraId="69F196BD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二季度</w:t>
            </w:r>
          </w:p>
        </w:tc>
        <w:tc>
          <w:tcPr>
            <w:tcW w:w="1843" w:type="dxa"/>
            <w:vAlign w:val="center"/>
          </w:tcPr>
          <w:p w14:paraId="28519D0F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76</w:t>
            </w:r>
          </w:p>
        </w:tc>
        <w:tc>
          <w:tcPr>
            <w:tcW w:w="1276" w:type="dxa"/>
            <w:vAlign w:val="center"/>
          </w:tcPr>
          <w:p w14:paraId="6DD6D096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28</w:t>
            </w:r>
          </w:p>
        </w:tc>
        <w:tc>
          <w:tcPr>
            <w:tcW w:w="1417" w:type="dxa"/>
            <w:vAlign w:val="center"/>
          </w:tcPr>
          <w:p w14:paraId="4EAFB229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1292" w:type="dxa"/>
            <w:vAlign w:val="center"/>
          </w:tcPr>
          <w:p w14:paraId="2336B07E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28</w:t>
            </w:r>
          </w:p>
        </w:tc>
        <w:tc>
          <w:tcPr>
            <w:tcW w:w="1827" w:type="dxa"/>
            <w:vAlign w:val="center"/>
          </w:tcPr>
          <w:p w14:paraId="41ED0269"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 w14:paraId="7DC54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 w14:paraId="47F997A1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三季度</w:t>
            </w:r>
          </w:p>
        </w:tc>
        <w:tc>
          <w:tcPr>
            <w:tcW w:w="1843" w:type="dxa"/>
            <w:vAlign w:val="center"/>
          </w:tcPr>
          <w:p w14:paraId="0B154922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88</w:t>
            </w:r>
          </w:p>
        </w:tc>
        <w:tc>
          <w:tcPr>
            <w:tcW w:w="1276" w:type="dxa"/>
            <w:vAlign w:val="center"/>
          </w:tcPr>
          <w:p w14:paraId="57924C3D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29</w:t>
            </w:r>
          </w:p>
        </w:tc>
        <w:tc>
          <w:tcPr>
            <w:tcW w:w="1417" w:type="dxa"/>
            <w:vAlign w:val="center"/>
          </w:tcPr>
          <w:p w14:paraId="611274C6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30</w:t>
            </w:r>
          </w:p>
        </w:tc>
        <w:tc>
          <w:tcPr>
            <w:tcW w:w="1292" w:type="dxa"/>
            <w:vAlign w:val="center"/>
          </w:tcPr>
          <w:p w14:paraId="31F84501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29</w:t>
            </w:r>
          </w:p>
        </w:tc>
        <w:tc>
          <w:tcPr>
            <w:tcW w:w="1827" w:type="dxa"/>
            <w:vAlign w:val="center"/>
          </w:tcPr>
          <w:p w14:paraId="7E6E2107"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 w14:paraId="675A7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 w14:paraId="0A2B62C7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四季度</w:t>
            </w:r>
          </w:p>
        </w:tc>
        <w:tc>
          <w:tcPr>
            <w:tcW w:w="1843" w:type="dxa"/>
            <w:vAlign w:val="center"/>
          </w:tcPr>
          <w:p w14:paraId="617DC2B7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76</w:t>
            </w:r>
          </w:p>
        </w:tc>
        <w:tc>
          <w:tcPr>
            <w:tcW w:w="1276" w:type="dxa"/>
            <w:vAlign w:val="center"/>
          </w:tcPr>
          <w:p w14:paraId="79DE1F1E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1417" w:type="dxa"/>
            <w:vAlign w:val="center"/>
          </w:tcPr>
          <w:p w14:paraId="59AB1676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28</w:t>
            </w:r>
          </w:p>
        </w:tc>
        <w:tc>
          <w:tcPr>
            <w:tcW w:w="1292" w:type="dxa"/>
            <w:vAlign w:val="center"/>
          </w:tcPr>
          <w:p w14:paraId="769D108E">
            <w:pPr>
              <w:jc w:val="center"/>
              <w:rPr>
                <w:rFonts w:hint="eastAsia" w:ascii="仿宋_GB2312" w:hAnsi="仿宋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2</w:t>
            </w: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827" w:type="dxa"/>
            <w:vAlign w:val="center"/>
          </w:tcPr>
          <w:p w14:paraId="530A809E"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 w14:paraId="7CBFB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 w14:paraId="76FE10B6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合  计</w:t>
            </w:r>
          </w:p>
        </w:tc>
        <w:tc>
          <w:tcPr>
            <w:tcW w:w="1843" w:type="dxa"/>
            <w:vAlign w:val="center"/>
          </w:tcPr>
          <w:p w14:paraId="2B379F6B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300</w:t>
            </w:r>
          </w:p>
        </w:tc>
        <w:tc>
          <w:tcPr>
            <w:tcW w:w="1276" w:type="dxa"/>
            <w:vAlign w:val="center"/>
          </w:tcPr>
          <w:p w14:paraId="36B9265A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109</w:t>
            </w:r>
          </w:p>
        </w:tc>
        <w:tc>
          <w:tcPr>
            <w:tcW w:w="1417" w:type="dxa"/>
            <w:vAlign w:val="center"/>
          </w:tcPr>
          <w:p w14:paraId="67088E4F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90</w:t>
            </w:r>
          </w:p>
        </w:tc>
        <w:tc>
          <w:tcPr>
            <w:tcW w:w="1292" w:type="dxa"/>
            <w:vAlign w:val="center"/>
          </w:tcPr>
          <w:p w14:paraId="30C58021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101</w:t>
            </w:r>
          </w:p>
        </w:tc>
        <w:tc>
          <w:tcPr>
            <w:tcW w:w="1827" w:type="dxa"/>
            <w:vAlign w:val="center"/>
          </w:tcPr>
          <w:p w14:paraId="4E50E09C"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</w:tbl>
    <w:p w14:paraId="3251D51D">
      <w:pPr>
        <w:spacing w:line="560" w:lineRule="exact"/>
        <w:ind w:firstLine="640" w:firstLineChars="200"/>
        <w:rPr>
          <w:rFonts w:ascii="楷体_GB2312" w:hAnsi="仿宋" w:eastAsia="楷体_GB2312" w:cs="Times New Roman"/>
          <w:sz w:val="32"/>
          <w:szCs w:val="32"/>
        </w:rPr>
      </w:pPr>
      <w:r>
        <w:rPr>
          <w:rFonts w:hint="eastAsia" w:ascii="楷体_GB2312" w:hAnsi="仿宋" w:eastAsia="楷体_GB2312" w:cs="Times New Roman"/>
          <w:sz w:val="32"/>
          <w:szCs w:val="32"/>
        </w:rPr>
        <w:t>（三）特殊监管对象</w:t>
      </w:r>
    </w:p>
    <w:tbl>
      <w:tblPr>
        <w:tblStyle w:val="5"/>
        <w:tblW w:w="89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276"/>
        <w:gridCol w:w="1417"/>
        <w:gridCol w:w="1198"/>
        <w:gridCol w:w="1921"/>
      </w:tblGrid>
      <w:tr w14:paraId="78F9D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 w14:paraId="30E0D276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季度</w:t>
            </w:r>
          </w:p>
        </w:tc>
        <w:tc>
          <w:tcPr>
            <w:tcW w:w="1843" w:type="dxa"/>
            <w:vAlign w:val="center"/>
          </w:tcPr>
          <w:p w14:paraId="53B209D4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各季度数量（家）</w:t>
            </w:r>
          </w:p>
        </w:tc>
        <w:tc>
          <w:tcPr>
            <w:tcW w:w="3891" w:type="dxa"/>
            <w:gridSpan w:val="3"/>
            <w:vAlign w:val="center"/>
          </w:tcPr>
          <w:p w14:paraId="0848984D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各月数量</w:t>
            </w:r>
          </w:p>
          <w:p w14:paraId="55972925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（家）</w:t>
            </w:r>
          </w:p>
        </w:tc>
        <w:tc>
          <w:tcPr>
            <w:tcW w:w="1921" w:type="dxa"/>
            <w:vAlign w:val="center"/>
          </w:tcPr>
          <w:p w14:paraId="34A9415F">
            <w:pPr>
              <w:jc w:val="center"/>
              <w:rPr>
                <w:rFonts w:hint="eastAsia" w:ascii="仿宋_GB2312" w:hAnsi="仿宋" w:eastAsia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  <w:lang w:eastAsia="zh-CN"/>
              </w:rPr>
              <w:t>备注</w:t>
            </w:r>
          </w:p>
        </w:tc>
      </w:tr>
      <w:tr w14:paraId="5DA90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 w14:paraId="0DB24777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一季度</w:t>
            </w:r>
          </w:p>
        </w:tc>
        <w:tc>
          <w:tcPr>
            <w:tcW w:w="1843" w:type="dxa"/>
            <w:vAlign w:val="center"/>
          </w:tcPr>
          <w:p w14:paraId="31541A2F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30</w:t>
            </w:r>
          </w:p>
        </w:tc>
        <w:tc>
          <w:tcPr>
            <w:tcW w:w="1276" w:type="dxa"/>
            <w:vAlign w:val="center"/>
          </w:tcPr>
          <w:p w14:paraId="33B85131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417" w:type="dxa"/>
            <w:vAlign w:val="center"/>
          </w:tcPr>
          <w:p w14:paraId="5D10F17E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198" w:type="dxa"/>
            <w:vAlign w:val="center"/>
          </w:tcPr>
          <w:p w14:paraId="10C5540A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921" w:type="dxa"/>
            <w:vAlign w:val="center"/>
          </w:tcPr>
          <w:p w14:paraId="38886EFB"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 w14:paraId="3FEFC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 w14:paraId="06FC3EC3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二季度</w:t>
            </w:r>
          </w:p>
        </w:tc>
        <w:tc>
          <w:tcPr>
            <w:tcW w:w="1843" w:type="dxa"/>
            <w:vAlign w:val="center"/>
          </w:tcPr>
          <w:p w14:paraId="1E55B68F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26</w:t>
            </w:r>
          </w:p>
        </w:tc>
        <w:tc>
          <w:tcPr>
            <w:tcW w:w="1276" w:type="dxa"/>
            <w:vAlign w:val="center"/>
          </w:tcPr>
          <w:p w14:paraId="7B7C16F5"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417" w:type="dxa"/>
            <w:vAlign w:val="center"/>
          </w:tcPr>
          <w:p w14:paraId="11FB937B"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198" w:type="dxa"/>
            <w:vAlign w:val="center"/>
          </w:tcPr>
          <w:p w14:paraId="6FBB7E74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921" w:type="dxa"/>
            <w:vAlign w:val="center"/>
          </w:tcPr>
          <w:p w14:paraId="7D591C19"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 w14:paraId="2F815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 w14:paraId="633AC0C1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三季度</w:t>
            </w:r>
          </w:p>
        </w:tc>
        <w:tc>
          <w:tcPr>
            <w:tcW w:w="1843" w:type="dxa"/>
            <w:vAlign w:val="center"/>
          </w:tcPr>
          <w:p w14:paraId="09D87D2B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24</w:t>
            </w:r>
          </w:p>
        </w:tc>
        <w:tc>
          <w:tcPr>
            <w:tcW w:w="1276" w:type="dxa"/>
            <w:vAlign w:val="center"/>
          </w:tcPr>
          <w:p w14:paraId="7779E326"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417" w:type="dxa"/>
            <w:vAlign w:val="center"/>
          </w:tcPr>
          <w:p w14:paraId="05DD97B3"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198" w:type="dxa"/>
            <w:vAlign w:val="center"/>
          </w:tcPr>
          <w:p w14:paraId="390D9BFE"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921" w:type="dxa"/>
            <w:vAlign w:val="center"/>
          </w:tcPr>
          <w:p w14:paraId="74778662">
            <w:pPr>
              <w:jc w:val="both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 w14:paraId="3BBC8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 w14:paraId="602D533F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四季度</w:t>
            </w:r>
          </w:p>
        </w:tc>
        <w:tc>
          <w:tcPr>
            <w:tcW w:w="1843" w:type="dxa"/>
            <w:vAlign w:val="center"/>
          </w:tcPr>
          <w:p w14:paraId="168869EA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26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39C1F01">
            <w:pPr>
              <w:jc w:val="center"/>
              <w:rPr>
                <w:rFonts w:ascii="仿宋_GB2312" w:hAnsi="仿宋" w:eastAsia="仿宋_GB2312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1B8862F">
            <w:pPr>
              <w:jc w:val="center"/>
              <w:rPr>
                <w:rFonts w:ascii="仿宋_GB2312" w:hAnsi="仿宋" w:eastAsia="仿宋_GB2312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1B169ED4">
            <w:pPr>
              <w:jc w:val="center"/>
              <w:rPr>
                <w:rFonts w:hint="default" w:ascii="仿宋_GB2312" w:hAnsi="仿宋" w:eastAsia="仿宋_GB2312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921" w:type="dxa"/>
            <w:vAlign w:val="center"/>
          </w:tcPr>
          <w:p w14:paraId="3CF39DDF"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 w14:paraId="03EB1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 w14:paraId="4AB82784">
            <w:pPr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合  计</w:t>
            </w:r>
          </w:p>
        </w:tc>
        <w:tc>
          <w:tcPr>
            <w:tcW w:w="1843" w:type="dxa"/>
            <w:vAlign w:val="center"/>
          </w:tcPr>
          <w:p w14:paraId="347F2E0E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106</w:t>
            </w:r>
          </w:p>
        </w:tc>
        <w:tc>
          <w:tcPr>
            <w:tcW w:w="1276" w:type="dxa"/>
            <w:vAlign w:val="center"/>
          </w:tcPr>
          <w:p w14:paraId="1A1A1F94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34</w:t>
            </w:r>
          </w:p>
        </w:tc>
        <w:tc>
          <w:tcPr>
            <w:tcW w:w="1417" w:type="dxa"/>
            <w:vAlign w:val="center"/>
          </w:tcPr>
          <w:p w14:paraId="3D6744FC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34</w:t>
            </w:r>
          </w:p>
        </w:tc>
        <w:tc>
          <w:tcPr>
            <w:tcW w:w="1198" w:type="dxa"/>
            <w:vAlign w:val="center"/>
          </w:tcPr>
          <w:p w14:paraId="0DAA3352">
            <w:pPr>
              <w:jc w:val="center"/>
              <w:rPr>
                <w:rFonts w:hint="default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38</w:t>
            </w:r>
          </w:p>
        </w:tc>
        <w:tc>
          <w:tcPr>
            <w:tcW w:w="1921" w:type="dxa"/>
            <w:vAlign w:val="center"/>
          </w:tcPr>
          <w:p w14:paraId="1A85DA97"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</w:tbl>
    <w:p w14:paraId="419296BB">
      <w:pPr>
        <w:ind w:right="1280"/>
        <w:jc w:val="both"/>
        <w:rPr>
          <w:rFonts w:ascii="仿宋_GB2312" w:hAnsi="仿宋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yMTQ5NjI4N2Y4MWQyZWIxYTNhMjMyZTU1ZGYzYjUifQ=="/>
  </w:docVars>
  <w:rsids>
    <w:rsidRoot w:val="003D4770"/>
    <w:rsid w:val="000159A8"/>
    <w:rsid w:val="000252F2"/>
    <w:rsid w:val="00040DF1"/>
    <w:rsid w:val="00043FA1"/>
    <w:rsid w:val="00047ED6"/>
    <w:rsid w:val="00072436"/>
    <w:rsid w:val="00082599"/>
    <w:rsid w:val="00092AAB"/>
    <w:rsid w:val="000A10B7"/>
    <w:rsid w:val="000A24E0"/>
    <w:rsid w:val="000C30CF"/>
    <w:rsid w:val="000F255E"/>
    <w:rsid w:val="001059B8"/>
    <w:rsid w:val="0011117E"/>
    <w:rsid w:val="001135F2"/>
    <w:rsid w:val="001337A4"/>
    <w:rsid w:val="001462CC"/>
    <w:rsid w:val="0015114D"/>
    <w:rsid w:val="001A1835"/>
    <w:rsid w:val="001A7842"/>
    <w:rsid w:val="001B2BF9"/>
    <w:rsid w:val="001B3181"/>
    <w:rsid w:val="001C166A"/>
    <w:rsid w:val="001D66AB"/>
    <w:rsid w:val="001E16BD"/>
    <w:rsid w:val="001F2140"/>
    <w:rsid w:val="00222438"/>
    <w:rsid w:val="0023029D"/>
    <w:rsid w:val="002335F1"/>
    <w:rsid w:val="00241A6A"/>
    <w:rsid w:val="00243114"/>
    <w:rsid w:val="00257B05"/>
    <w:rsid w:val="002644C0"/>
    <w:rsid w:val="00271099"/>
    <w:rsid w:val="00277923"/>
    <w:rsid w:val="0028271E"/>
    <w:rsid w:val="0028611A"/>
    <w:rsid w:val="002928CB"/>
    <w:rsid w:val="002A72D4"/>
    <w:rsid w:val="002C2468"/>
    <w:rsid w:val="002C3211"/>
    <w:rsid w:val="002C3266"/>
    <w:rsid w:val="002C5617"/>
    <w:rsid w:val="002D0E92"/>
    <w:rsid w:val="002D292B"/>
    <w:rsid w:val="002F5913"/>
    <w:rsid w:val="002F67A1"/>
    <w:rsid w:val="002F7EA4"/>
    <w:rsid w:val="003201C6"/>
    <w:rsid w:val="003228EF"/>
    <w:rsid w:val="00333D16"/>
    <w:rsid w:val="00335793"/>
    <w:rsid w:val="00343131"/>
    <w:rsid w:val="00343A2F"/>
    <w:rsid w:val="00352469"/>
    <w:rsid w:val="003625FF"/>
    <w:rsid w:val="003875CE"/>
    <w:rsid w:val="00394064"/>
    <w:rsid w:val="00394C31"/>
    <w:rsid w:val="003A7E21"/>
    <w:rsid w:val="003B6771"/>
    <w:rsid w:val="003C5D1F"/>
    <w:rsid w:val="003D4770"/>
    <w:rsid w:val="003D5D17"/>
    <w:rsid w:val="003E1068"/>
    <w:rsid w:val="003E7DFB"/>
    <w:rsid w:val="003F64EB"/>
    <w:rsid w:val="00410509"/>
    <w:rsid w:val="00414D49"/>
    <w:rsid w:val="0042123F"/>
    <w:rsid w:val="004214FF"/>
    <w:rsid w:val="00424150"/>
    <w:rsid w:val="00425BB3"/>
    <w:rsid w:val="00430903"/>
    <w:rsid w:val="0044772A"/>
    <w:rsid w:val="00450090"/>
    <w:rsid w:val="00454B0A"/>
    <w:rsid w:val="00462E4E"/>
    <w:rsid w:val="00467B68"/>
    <w:rsid w:val="00476E97"/>
    <w:rsid w:val="004A2BC8"/>
    <w:rsid w:val="004A3DA8"/>
    <w:rsid w:val="004A7ED3"/>
    <w:rsid w:val="004B579D"/>
    <w:rsid w:val="004B7522"/>
    <w:rsid w:val="004C3961"/>
    <w:rsid w:val="004D2614"/>
    <w:rsid w:val="004D5689"/>
    <w:rsid w:val="004D5827"/>
    <w:rsid w:val="004E6A10"/>
    <w:rsid w:val="00510923"/>
    <w:rsid w:val="00525745"/>
    <w:rsid w:val="00531D36"/>
    <w:rsid w:val="0054725D"/>
    <w:rsid w:val="00566F1F"/>
    <w:rsid w:val="0056715C"/>
    <w:rsid w:val="00572FF6"/>
    <w:rsid w:val="00574A32"/>
    <w:rsid w:val="00597BF9"/>
    <w:rsid w:val="005A3DA3"/>
    <w:rsid w:val="005B65EC"/>
    <w:rsid w:val="005C501F"/>
    <w:rsid w:val="005D00CA"/>
    <w:rsid w:val="005E3E23"/>
    <w:rsid w:val="005E74A4"/>
    <w:rsid w:val="00607FD3"/>
    <w:rsid w:val="0061410C"/>
    <w:rsid w:val="00627454"/>
    <w:rsid w:val="006413AC"/>
    <w:rsid w:val="00642CBD"/>
    <w:rsid w:val="00642ECE"/>
    <w:rsid w:val="0065400D"/>
    <w:rsid w:val="00660636"/>
    <w:rsid w:val="00666DEB"/>
    <w:rsid w:val="00673C5A"/>
    <w:rsid w:val="006815C6"/>
    <w:rsid w:val="00687116"/>
    <w:rsid w:val="00692F6F"/>
    <w:rsid w:val="006974D3"/>
    <w:rsid w:val="006A369D"/>
    <w:rsid w:val="006B2617"/>
    <w:rsid w:val="006B4503"/>
    <w:rsid w:val="006C076D"/>
    <w:rsid w:val="006C691C"/>
    <w:rsid w:val="006E7E33"/>
    <w:rsid w:val="006F327C"/>
    <w:rsid w:val="00704980"/>
    <w:rsid w:val="00705234"/>
    <w:rsid w:val="00707182"/>
    <w:rsid w:val="00734BF5"/>
    <w:rsid w:val="0074403E"/>
    <w:rsid w:val="00747807"/>
    <w:rsid w:val="007541AD"/>
    <w:rsid w:val="007566B1"/>
    <w:rsid w:val="00760980"/>
    <w:rsid w:val="00760BBA"/>
    <w:rsid w:val="007909A7"/>
    <w:rsid w:val="00792B1D"/>
    <w:rsid w:val="007A52FB"/>
    <w:rsid w:val="007B0DB7"/>
    <w:rsid w:val="007B4057"/>
    <w:rsid w:val="007B665F"/>
    <w:rsid w:val="007B6B49"/>
    <w:rsid w:val="007C630C"/>
    <w:rsid w:val="007D066C"/>
    <w:rsid w:val="007D58E7"/>
    <w:rsid w:val="007D6562"/>
    <w:rsid w:val="007D77A5"/>
    <w:rsid w:val="00832761"/>
    <w:rsid w:val="00834735"/>
    <w:rsid w:val="00844D4B"/>
    <w:rsid w:val="00851253"/>
    <w:rsid w:val="00861BFD"/>
    <w:rsid w:val="00866665"/>
    <w:rsid w:val="00875D21"/>
    <w:rsid w:val="0088175F"/>
    <w:rsid w:val="008922D6"/>
    <w:rsid w:val="008B313B"/>
    <w:rsid w:val="008C0D3B"/>
    <w:rsid w:val="008C358C"/>
    <w:rsid w:val="008F1B2A"/>
    <w:rsid w:val="0090312F"/>
    <w:rsid w:val="009049E2"/>
    <w:rsid w:val="009173A8"/>
    <w:rsid w:val="0092674A"/>
    <w:rsid w:val="0094271F"/>
    <w:rsid w:val="00972A83"/>
    <w:rsid w:val="00975D1D"/>
    <w:rsid w:val="00983209"/>
    <w:rsid w:val="00993438"/>
    <w:rsid w:val="009B39A1"/>
    <w:rsid w:val="009B5539"/>
    <w:rsid w:val="009C40FA"/>
    <w:rsid w:val="009E0091"/>
    <w:rsid w:val="009F51A2"/>
    <w:rsid w:val="00A074B5"/>
    <w:rsid w:val="00A1092B"/>
    <w:rsid w:val="00A20453"/>
    <w:rsid w:val="00A209A2"/>
    <w:rsid w:val="00A24CA6"/>
    <w:rsid w:val="00A24DBC"/>
    <w:rsid w:val="00A429E6"/>
    <w:rsid w:val="00A45CD0"/>
    <w:rsid w:val="00A466FE"/>
    <w:rsid w:val="00A5580E"/>
    <w:rsid w:val="00A6446E"/>
    <w:rsid w:val="00A664F6"/>
    <w:rsid w:val="00AA172F"/>
    <w:rsid w:val="00AC3470"/>
    <w:rsid w:val="00AD204C"/>
    <w:rsid w:val="00B01B4F"/>
    <w:rsid w:val="00B131DA"/>
    <w:rsid w:val="00B228C6"/>
    <w:rsid w:val="00B403D1"/>
    <w:rsid w:val="00B51557"/>
    <w:rsid w:val="00B6712B"/>
    <w:rsid w:val="00B70230"/>
    <w:rsid w:val="00B70778"/>
    <w:rsid w:val="00B77753"/>
    <w:rsid w:val="00B868DD"/>
    <w:rsid w:val="00B900A9"/>
    <w:rsid w:val="00BB670B"/>
    <w:rsid w:val="00BD3423"/>
    <w:rsid w:val="00BE3538"/>
    <w:rsid w:val="00BF1093"/>
    <w:rsid w:val="00C10FFB"/>
    <w:rsid w:val="00C111DB"/>
    <w:rsid w:val="00C113D8"/>
    <w:rsid w:val="00C3369E"/>
    <w:rsid w:val="00C36543"/>
    <w:rsid w:val="00C6108F"/>
    <w:rsid w:val="00C867B1"/>
    <w:rsid w:val="00C92D13"/>
    <w:rsid w:val="00CA4861"/>
    <w:rsid w:val="00CB22CE"/>
    <w:rsid w:val="00CC235C"/>
    <w:rsid w:val="00CC553E"/>
    <w:rsid w:val="00CF729D"/>
    <w:rsid w:val="00D221BD"/>
    <w:rsid w:val="00D32C9C"/>
    <w:rsid w:val="00D60E2A"/>
    <w:rsid w:val="00D63B05"/>
    <w:rsid w:val="00D84034"/>
    <w:rsid w:val="00D90A4C"/>
    <w:rsid w:val="00D9130C"/>
    <w:rsid w:val="00D93D31"/>
    <w:rsid w:val="00D957D8"/>
    <w:rsid w:val="00DB2B17"/>
    <w:rsid w:val="00DB33CC"/>
    <w:rsid w:val="00DC0D03"/>
    <w:rsid w:val="00DF2169"/>
    <w:rsid w:val="00E1663B"/>
    <w:rsid w:val="00E20BC8"/>
    <w:rsid w:val="00E2635E"/>
    <w:rsid w:val="00E46B19"/>
    <w:rsid w:val="00E61E10"/>
    <w:rsid w:val="00E65A41"/>
    <w:rsid w:val="00E9575C"/>
    <w:rsid w:val="00E97A77"/>
    <w:rsid w:val="00E97FA5"/>
    <w:rsid w:val="00EB3280"/>
    <w:rsid w:val="00ED5BC5"/>
    <w:rsid w:val="00EF4A0F"/>
    <w:rsid w:val="00EF4A9C"/>
    <w:rsid w:val="00EF7A2F"/>
    <w:rsid w:val="00F01692"/>
    <w:rsid w:val="00F02314"/>
    <w:rsid w:val="00F30A0E"/>
    <w:rsid w:val="00F5483A"/>
    <w:rsid w:val="00F665BB"/>
    <w:rsid w:val="00F9561D"/>
    <w:rsid w:val="00FA74D8"/>
    <w:rsid w:val="00FB0AEB"/>
    <w:rsid w:val="00FB7363"/>
    <w:rsid w:val="00FC10BC"/>
    <w:rsid w:val="00FC5BAD"/>
    <w:rsid w:val="00FF07E3"/>
    <w:rsid w:val="00FF46BD"/>
    <w:rsid w:val="02541F07"/>
    <w:rsid w:val="0268162B"/>
    <w:rsid w:val="028E1C3C"/>
    <w:rsid w:val="038274AC"/>
    <w:rsid w:val="03AC4A7E"/>
    <w:rsid w:val="03DB1365"/>
    <w:rsid w:val="044D41CF"/>
    <w:rsid w:val="04851E44"/>
    <w:rsid w:val="048E56D2"/>
    <w:rsid w:val="05784145"/>
    <w:rsid w:val="06243FF2"/>
    <w:rsid w:val="067711F9"/>
    <w:rsid w:val="07E8747B"/>
    <w:rsid w:val="0820371E"/>
    <w:rsid w:val="09347DE6"/>
    <w:rsid w:val="09431D81"/>
    <w:rsid w:val="0AAA0DFC"/>
    <w:rsid w:val="0B782E00"/>
    <w:rsid w:val="0B9877AB"/>
    <w:rsid w:val="0BA35148"/>
    <w:rsid w:val="0CB87C81"/>
    <w:rsid w:val="0D1E5CE6"/>
    <w:rsid w:val="0D57181D"/>
    <w:rsid w:val="0DE45438"/>
    <w:rsid w:val="0DE85B23"/>
    <w:rsid w:val="0E271AF1"/>
    <w:rsid w:val="0E711F4F"/>
    <w:rsid w:val="0F371C2B"/>
    <w:rsid w:val="0FE23A0A"/>
    <w:rsid w:val="10220E86"/>
    <w:rsid w:val="11E626DD"/>
    <w:rsid w:val="12AE22E0"/>
    <w:rsid w:val="133438E9"/>
    <w:rsid w:val="13CC7C76"/>
    <w:rsid w:val="14052726"/>
    <w:rsid w:val="155B0C93"/>
    <w:rsid w:val="168D1236"/>
    <w:rsid w:val="169F2DD9"/>
    <w:rsid w:val="17545B66"/>
    <w:rsid w:val="17913DA2"/>
    <w:rsid w:val="187E5FFB"/>
    <w:rsid w:val="18874F70"/>
    <w:rsid w:val="1A100092"/>
    <w:rsid w:val="1A1D50D7"/>
    <w:rsid w:val="1A442BA4"/>
    <w:rsid w:val="1B5F3177"/>
    <w:rsid w:val="1C8E000A"/>
    <w:rsid w:val="1E1F4AAF"/>
    <w:rsid w:val="1E8466F0"/>
    <w:rsid w:val="2054676E"/>
    <w:rsid w:val="20A1643E"/>
    <w:rsid w:val="20F14664"/>
    <w:rsid w:val="21640177"/>
    <w:rsid w:val="22327D9C"/>
    <w:rsid w:val="22B82CFA"/>
    <w:rsid w:val="23AA74A5"/>
    <w:rsid w:val="24AF588B"/>
    <w:rsid w:val="254F5952"/>
    <w:rsid w:val="25E917F8"/>
    <w:rsid w:val="268B2107"/>
    <w:rsid w:val="26F407E4"/>
    <w:rsid w:val="272E6892"/>
    <w:rsid w:val="273476CF"/>
    <w:rsid w:val="288C7774"/>
    <w:rsid w:val="28BD36A4"/>
    <w:rsid w:val="28F738AB"/>
    <w:rsid w:val="299E121C"/>
    <w:rsid w:val="2A0172CB"/>
    <w:rsid w:val="2B5369CA"/>
    <w:rsid w:val="2BC00EAE"/>
    <w:rsid w:val="2C395F06"/>
    <w:rsid w:val="2E30614A"/>
    <w:rsid w:val="2EAC0C5F"/>
    <w:rsid w:val="2EE41A69"/>
    <w:rsid w:val="303C7DA4"/>
    <w:rsid w:val="30947494"/>
    <w:rsid w:val="31CE4E85"/>
    <w:rsid w:val="31E6236B"/>
    <w:rsid w:val="338C30BB"/>
    <w:rsid w:val="33AD15A3"/>
    <w:rsid w:val="340754F8"/>
    <w:rsid w:val="34A65B4B"/>
    <w:rsid w:val="34B41574"/>
    <w:rsid w:val="35B62F27"/>
    <w:rsid w:val="380772C8"/>
    <w:rsid w:val="387F1937"/>
    <w:rsid w:val="389960A8"/>
    <w:rsid w:val="38DA3137"/>
    <w:rsid w:val="39A266C2"/>
    <w:rsid w:val="39BE5B37"/>
    <w:rsid w:val="3A384C8C"/>
    <w:rsid w:val="3A761B4C"/>
    <w:rsid w:val="3AA5754B"/>
    <w:rsid w:val="3B0B2306"/>
    <w:rsid w:val="3B7C0FB5"/>
    <w:rsid w:val="3BD76B09"/>
    <w:rsid w:val="3DB020B4"/>
    <w:rsid w:val="3F156A7D"/>
    <w:rsid w:val="3F3452C7"/>
    <w:rsid w:val="40257097"/>
    <w:rsid w:val="408A5DD0"/>
    <w:rsid w:val="40ED1D91"/>
    <w:rsid w:val="41116149"/>
    <w:rsid w:val="41F404C8"/>
    <w:rsid w:val="433B036D"/>
    <w:rsid w:val="45982774"/>
    <w:rsid w:val="471C4829"/>
    <w:rsid w:val="47B40579"/>
    <w:rsid w:val="480B38BA"/>
    <w:rsid w:val="48C13D06"/>
    <w:rsid w:val="4A126336"/>
    <w:rsid w:val="4A217D4F"/>
    <w:rsid w:val="4A7A74E6"/>
    <w:rsid w:val="4AB266E7"/>
    <w:rsid w:val="4BB01F35"/>
    <w:rsid w:val="4C5434DE"/>
    <w:rsid w:val="4D7C4BFE"/>
    <w:rsid w:val="4D83487A"/>
    <w:rsid w:val="4E714CB4"/>
    <w:rsid w:val="4F1F2300"/>
    <w:rsid w:val="4F415AF4"/>
    <w:rsid w:val="4F5D615B"/>
    <w:rsid w:val="4F79756F"/>
    <w:rsid w:val="4FA96EA3"/>
    <w:rsid w:val="5025413D"/>
    <w:rsid w:val="503B13BB"/>
    <w:rsid w:val="5086001B"/>
    <w:rsid w:val="52AD71B6"/>
    <w:rsid w:val="52C72D35"/>
    <w:rsid w:val="53CF37C0"/>
    <w:rsid w:val="53DA7903"/>
    <w:rsid w:val="53F46F19"/>
    <w:rsid w:val="55D00D59"/>
    <w:rsid w:val="55F32F84"/>
    <w:rsid w:val="565A1883"/>
    <w:rsid w:val="56FA3536"/>
    <w:rsid w:val="58CA2BAF"/>
    <w:rsid w:val="59182A01"/>
    <w:rsid w:val="5AA31309"/>
    <w:rsid w:val="5AA71644"/>
    <w:rsid w:val="5B2C2844"/>
    <w:rsid w:val="5BB545B5"/>
    <w:rsid w:val="5CE15B40"/>
    <w:rsid w:val="5CE6126A"/>
    <w:rsid w:val="5D62739B"/>
    <w:rsid w:val="5F4719A5"/>
    <w:rsid w:val="5FCA6285"/>
    <w:rsid w:val="610F7D5B"/>
    <w:rsid w:val="611A7EF2"/>
    <w:rsid w:val="613041A9"/>
    <w:rsid w:val="61B8193F"/>
    <w:rsid w:val="626C633C"/>
    <w:rsid w:val="637A3FAB"/>
    <w:rsid w:val="63991BFE"/>
    <w:rsid w:val="65421B83"/>
    <w:rsid w:val="65C32FA3"/>
    <w:rsid w:val="67345326"/>
    <w:rsid w:val="67351DEB"/>
    <w:rsid w:val="673B0FC0"/>
    <w:rsid w:val="67D06D36"/>
    <w:rsid w:val="69201DDD"/>
    <w:rsid w:val="69656B7B"/>
    <w:rsid w:val="69DB01DF"/>
    <w:rsid w:val="6A0B0257"/>
    <w:rsid w:val="6A5066F0"/>
    <w:rsid w:val="6A615E91"/>
    <w:rsid w:val="6AD6226A"/>
    <w:rsid w:val="6B4279CC"/>
    <w:rsid w:val="6C0D297C"/>
    <w:rsid w:val="6C734E4F"/>
    <w:rsid w:val="6D784045"/>
    <w:rsid w:val="6D9873E4"/>
    <w:rsid w:val="6DF8078C"/>
    <w:rsid w:val="6E8B7C22"/>
    <w:rsid w:val="6EB61B9A"/>
    <w:rsid w:val="6EF178FD"/>
    <w:rsid w:val="6F5B46D8"/>
    <w:rsid w:val="6F5B577A"/>
    <w:rsid w:val="6F9266D9"/>
    <w:rsid w:val="708B32BE"/>
    <w:rsid w:val="70917C63"/>
    <w:rsid w:val="70A46B2D"/>
    <w:rsid w:val="70EE6E6B"/>
    <w:rsid w:val="71727B99"/>
    <w:rsid w:val="73812276"/>
    <w:rsid w:val="740775E2"/>
    <w:rsid w:val="74C14ACA"/>
    <w:rsid w:val="75AD053E"/>
    <w:rsid w:val="7663553B"/>
    <w:rsid w:val="76DC0DF5"/>
    <w:rsid w:val="77F40269"/>
    <w:rsid w:val="78D0738C"/>
    <w:rsid w:val="79FB446B"/>
    <w:rsid w:val="7B27167A"/>
    <w:rsid w:val="7C0D26A9"/>
    <w:rsid w:val="7DC85B88"/>
    <w:rsid w:val="7E9D5FF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191</Words>
  <Characters>249</Characters>
  <Lines>7</Lines>
  <Paragraphs>2</Paragraphs>
  <TotalTime>12</TotalTime>
  <ScaleCrop>false</ScaleCrop>
  <LinksUpToDate>false</LinksUpToDate>
  <CharactersWithSpaces>254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2019-12-25T04:02:00Z</dcterms:created>
  <dc:creator>wzq</dc:creator>
  <cp:lastModifiedBy>溺</cp:lastModifiedBy>
  <cp:lastPrinted>2020-12-31T03:22:00Z</cp:lastPrinted>
  <dcterms:modified xsi:type="dcterms:W3CDTF">2025-04-07T03:27:24Z</dcterms:modified>
  <cp:revision>932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1AA7F5919BEB489AB4A4ED621F073A5C_12</vt:lpwstr>
  </property>
  <property fmtid="{D5CDD505-2E9C-101B-9397-08002B2CF9AE}" pid="4" name="KSOTemplateDocerSaveRecord">
    <vt:lpwstr>eyJoZGlkIjoiN2ViYmZiOTMwYzBjZGZjYzc0Yjg4MThjOGI2Yjg0MjIiLCJ1c2VySWQiOiI0MjgxNDg1MzEifQ==</vt:lpwstr>
  </property>
</Properties>
</file>